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FB" w:rsidRDefault="00DC21FB">
      <w:bookmarkStart w:id="0" w:name="_GoBack"/>
      <w:bookmarkEnd w:id="0"/>
    </w:p>
    <w:p w:rsidR="006429C7" w:rsidRPr="0045460E" w:rsidRDefault="00905EBE" w:rsidP="006429C7">
      <w:pPr>
        <w:jc w:val="center"/>
        <w:rPr>
          <w:b/>
          <w:sz w:val="36"/>
        </w:rPr>
      </w:pPr>
      <w:r>
        <w:rPr>
          <w:b/>
          <w:sz w:val="36"/>
        </w:rPr>
        <w:t>Estándares de Competencia</w:t>
      </w:r>
      <w:r w:rsidR="006429C7" w:rsidRPr="0045460E">
        <w:rPr>
          <w:b/>
          <w:sz w:val="36"/>
        </w:rPr>
        <w:t xml:space="preserve"> de la ECE en la UTCJ</w:t>
      </w:r>
    </w:p>
    <w:tbl>
      <w:tblPr>
        <w:tblStyle w:val="Tablaconcuadrcula"/>
        <w:tblW w:w="11199" w:type="dxa"/>
        <w:tblInd w:w="-1168" w:type="dxa"/>
        <w:tblLook w:val="04A0" w:firstRow="1" w:lastRow="0" w:firstColumn="1" w:lastColumn="0" w:noHBand="0" w:noVBand="1"/>
      </w:tblPr>
      <w:tblGrid>
        <w:gridCol w:w="7513"/>
        <w:gridCol w:w="3686"/>
      </w:tblGrid>
      <w:tr w:rsidR="006429C7" w:rsidTr="00825385">
        <w:trPr>
          <w:trHeight w:val="574"/>
        </w:trPr>
        <w:tc>
          <w:tcPr>
            <w:tcW w:w="7513" w:type="dxa"/>
          </w:tcPr>
          <w:p w:rsidR="006429C7" w:rsidRPr="00905EBE" w:rsidRDefault="00905EBE" w:rsidP="0082538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  <w:r w:rsidR="006429C7" w:rsidRPr="00905EBE">
              <w:rPr>
                <w:b/>
                <w:sz w:val="40"/>
                <w:szCs w:val="40"/>
              </w:rPr>
              <w:t xml:space="preserve">stándares acreditados </w:t>
            </w:r>
          </w:p>
        </w:tc>
        <w:tc>
          <w:tcPr>
            <w:tcW w:w="3686" w:type="dxa"/>
          </w:tcPr>
          <w:p w:rsidR="006429C7" w:rsidRPr="00905EBE" w:rsidRDefault="006429C7" w:rsidP="00825385">
            <w:pP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  <w:r w:rsidRPr="00905EBE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Numero de Estándar </w:t>
            </w:r>
          </w:p>
          <w:p w:rsidR="006429C7" w:rsidRPr="0045460E" w:rsidRDefault="006429C7" w:rsidP="00825385">
            <w:pPr>
              <w:rPr>
                <w:sz w:val="32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Impartición de cursos de formación del capital humano de manera presencial grupal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ECO217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Diseño de cursos de formación del capital humano de manera presencial  grupal, sus instrumentos de evaluación y manuales del curso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ECO301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Evaluación de competencia de candidatos con base en estándares de competencias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ECO076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Verificación de las condiciones de seguridad e higiene en los centros del trabajo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ECO391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rPr>
          <w:trHeight w:val="645"/>
        </w:trPr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Presentación de servicios de atención a clientes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EC0305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rPr>
          <w:trHeight w:val="222"/>
        </w:trPr>
        <w:tc>
          <w:tcPr>
            <w:tcW w:w="11199" w:type="dxa"/>
            <w:gridSpan w:val="2"/>
          </w:tcPr>
          <w:p w:rsidR="006429C7" w:rsidRDefault="006429C7" w:rsidP="00905EBE">
            <w:pPr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905EBE">
              <w:rPr>
                <w:rFonts w:ascii="Calibri" w:hAnsi="Calibri"/>
                <w:b/>
                <w:color w:val="000000"/>
                <w:sz w:val="40"/>
                <w:szCs w:val="40"/>
              </w:rPr>
              <w:t xml:space="preserve">Estándares en proceso de acreditación </w:t>
            </w:r>
          </w:p>
          <w:p w:rsidR="00905EBE" w:rsidRPr="00905EBE" w:rsidRDefault="00905EBE" w:rsidP="00905EBE">
            <w:pPr>
              <w:rPr>
                <w:rFonts w:ascii="Calibri" w:hAnsi="Calibri"/>
                <w:b/>
                <w:color w:val="000000"/>
                <w:sz w:val="40"/>
                <w:szCs w:val="40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Resolución de problemas a través de la Metodología Seis Sigma Nivel I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ECO264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Aplicación de soldadura en placa biselada de acero al carbón mediante proceso SMAW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ECO320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Instalación de sistemas fotovoltaicos en residencia, comercio e industria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ECO586</w:t>
            </w:r>
          </w:p>
          <w:p w:rsidR="006429C7" w:rsidRPr="0045460E" w:rsidRDefault="006429C7" w:rsidP="00825385">
            <w:pPr>
              <w:ind w:firstLine="708"/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Dirección de centros de incubación y desarrollo empresarial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ECO614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Operación de autobús urbano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EC0459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</w:tbl>
    <w:p w:rsidR="006429C7" w:rsidRDefault="006429C7"/>
    <w:sectPr w:rsidR="006429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D5" w:rsidRDefault="006B65D5" w:rsidP="006429C7">
      <w:pPr>
        <w:spacing w:after="0" w:line="240" w:lineRule="auto"/>
      </w:pPr>
      <w:r>
        <w:separator/>
      </w:r>
    </w:p>
  </w:endnote>
  <w:endnote w:type="continuationSeparator" w:id="0">
    <w:p w:rsidR="006B65D5" w:rsidRDefault="006B65D5" w:rsidP="0064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D5" w:rsidRDefault="006B65D5" w:rsidP="006429C7">
      <w:pPr>
        <w:spacing w:after="0" w:line="240" w:lineRule="auto"/>
      </w:pPr>
      <w:r>
        <w:separator/>
      </w:r>
    </w:p>
  </w:footnote>
  <w:footnote w:type="continuationSeparator" w:id="0">
    <w:p w:rsidR="006B65D5" w:rsidRDefault="006B65D5" w:rsidP="0064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Pr="006429C7" w:rsidRDefault="006429C7" w:rsidP="006429C7">
    <w:pPr>
      <w:pStyle w:val="Encabezado"/>
    </w:pPr>
    <w:r w:rsidRPr="006429C7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C7"/>
    <w:rsid w:val="00222DC6"/>
    <w:rsid w:val="006429C7"/>
    <w:rsid w:val="006B65D5"/>
    <w:rsid w:val="00905EBE"/>
    <w:rsid w:val="00B11B08"/>
    <w:rsid w:val="00D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1935F-F980-49DF-857F-F743A87C1423}"/>
</file>

<file path=customXml/itemProps2.xml><?xml version="1.0" encoding="utf-8"?>
<ds:datastoreItem xmlns:ds="http://schemas.openxmlformats.org/officeDocument/2006/customXml" ds:itemID="{B1C596FB-7181-4A4D-80CD-3CCAFA887CAB}"/>
</file>

<file path=customXml/itemProps3.xml><?xml version="1.0" encoding="utf-8"?>
<ds:datastoreItem xmlns:ds="http://schemas.openxmlformats.org/officeDocument/2006/customXml" ds:itemID="{4141CC52-537F-4277-8F2A-C78BA23DE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VAQUERA</dc:creator>
  <cp:lastModifiedBy>MARIZA</cp:lastModifiedBy>
  <cp:revision>2</cp:revision>
  <dcterms:created xsi:type="dcterms:W3CDTF">2018-04-30T19:31:00Z</dcterms:created>
  <dcterms:modified xsi:type="dcterms:W3CDTF">2018-04-30T19:31:00Z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200600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