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73" w:rsidRPr="00D96873" w:rsidRDefault="00D96873" w:rsidP="00D96873">
      <w:pPr>
        <w:pStyle w:val="Default"/>
        <w:rPr>
          <w:rFonts w:ascii="Arial" w:hAnsi="Arial" w:cs="Arial"/>
        </w:rPr>
      </w:pPr>
      <w:bookmarkStart w:id="0" w:name="_GoBack"/>
      <w:bookmarkEnd w:id="0"/>
    </w:p>
    <w:p w:rsidR="00D96873" w:rsidRDefault="00D96873" w:rsidP="00D96873">
      <w:pPr>
        <w:rPr>
          <w:rFonts w:ascii="Arial" w:hAnsi="Arial" w:cs="Arial"/>
          <w:b/>
          <w:sz w:val="40"/>
          <w:szCs w:val="40"/>
        </w:rPr>
      </w:pPr>
      <w:r w:rsidRPr="004274A1">
        <w:rPr>
          <w:rFonts w:ascii="Arial" w:hAnsi="Arial" w:cs="Arial"/>
          <w:b/>
          <w:sz w:val="40"/>
          <w:szCs w:val="40"/>
        </w:rPr>
        <w:t xml:space="preserve">  En atención a las obligaciones establecidas en la Ley General de Transparencia y Acceso a la Información Pública, Título V, capítulo II, artículo 70, fracción XLV, correspondiente a los Instrumentos de Control de Archivos; Catálogo de Disposición y la Guía de Archivo Documental.</w:t>
      </w:r>
    </w:p>
    <w:p w:rsidR="004274A1" w:rsidRPr="004274A1" w:rsidRDefault="004274A1" w:rsidP="00D96873">
      <w:pPr>
        <w:rPr>
          <w:rFonts w:ascii="Arial" w:hAnsi="Arial" w:cs="Arial"/>
          <w:b/>
          <w:sz w:val="40"/>
          <w:szCs w:val="40"/>
        </w:rPr>
      </w:pPr>
    </w:p>
    <w:p w:rsidR="009D13C8" w:rsidRPr="004274A1" w:rsidRDefault="00D96873" w:rsidP="00D96873">
      <w:pPr>
        <w:rPr>
          <w:rFonts w:ascii="Arial" w:hAnsi="Arial" w:cs="Arial"/>
          <w:b/>
          <w:sz w:val="40"/>
          <w:szCs w:val="40"/>
        </w:rPr>
      </w:pPr>
      <w:r w:rsidRPr="004274A1">
        <w:rPr>
          <w:rFonts w:ascii="Arial" w:hAnsi="Arial" w:cs="Arial"/>
          <w:b/>
          <w:sz w:val="40"/>
          <w:szCs w:val="40"/>
        </w:rPr>
        <w:t xml:space="preserve"> Se informa que la institución trabaja actualmente en la conformación de dichos instrumentos, los </w:t>
      </w:r>
      <w:r w:rsidR="007070B0" w:rsidRPr="004274A1">
        <w:rPr>
          <w:rFonts w:ascii="Arial" w:hAnsi="Arial" w:cs="Arial"/>
          <w:b/>
          <w:sz w:val="40"/>
          <w:szCs w:val="40"/>
        </w:rPr>
        <w:t>cuales</w:t>
      </w:r>
      <w:r w:rsidRPr="004274A1">
        <w:rPr>
          <w:rFonts w:ascii="Arial" w:hAnsi="Arial" w:cs="Arial"/>
          <w:b/>
          <w:sz w:val="40"/>
          <w:szCs w:val="40"/>
        </w:rPr>
        <w:t xml:space="preserve"> no están actualmente en posibilidad de publicarse dado que se encuentran en proceso de creación, validación y autorización. </w:t>
      </w:r>
    </w:p>
    <w:sectPr w:rsidR="009D13C8" w:rsidRPr="004274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73"/>
    <w:rsid w:val="00387C3D"/>
    <w:rsid w:val="004274A1"/>
    <w:rsid w:val="007070B0"/>
    <w:rsid w:val="008954B2"/>
    <w:rsid w:val="00B42223"/>
    <w:rsid w:val="00D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96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968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F4C1057A-641A-4CB8-AE2E-07C0CEDC9FC2}"/>
</file>

<file path=customXml/itemProps2.xml><?xml version="1.0" encoding="utf-8"?>
<ds:datastoreItem xmlns:ds="http://schemas.openxmlformats.org/officeDocument/2006/customXml" ds:itemID="{8587695E-0C00-4064-9F34-5B85E6083511}"/>
</file>

<file path=customXml/itemProps3.xml><?xml version="1.0" encoding="utf-8"?>
<ds:datastoreItem xmlns:ds="http://schemas.openxmlformats.org/officeDocument/2006/customXml" ds:itemID="{761C5C6F-83A1-4353-B583-0A6AB4D3C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ENRIQUE CARRASCO HERRERA</dc:creator>
  <cp:lastModifiedBy>MARIA SANDRA MARQUEZ</cp:lastModifiedBy>
  <cp:revision>2</cp:revision>
  <dcterms:created xsi:type="dcterms:W3CDTF">2019-04-02T21:33:00Z</dcterms:created>
  <dcterms:modified xsi:type="dcterms:W3CDTF">2019-04-02T21:33:00Z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